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6142DD">
      <w:pPr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w:pict>
          <v:rect id="Rectangle 4" o:spid="_x0000_s1026" style="position:absolute;margin-left:-27pt;margin-top:-20pt;width:501pt;height:696pt;z-index:251660288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D74LdtFAIAAEIEAAAOAAAAAAAAAAAAAAAAAC4CAABkcnMvZTJvRG9jLnhtbFBLAQItABQABgAI&#10;AAAAIQD+di5h4AAAAAwBAAAPAAAAAAAAAAAAAAAAAG4EAABkcnMvZG93bnJldi54bWxQSwUGAAAA&#10;AAQABADzAAAAewUAAAAA&#10;" strokeweight="3pt">
            <v:stroke linestyle="thinThin"/>
            <v:textbox inset="2.53958mm,1.2694mm,2.53958mm,1.2694mm">
              <w:txbxContent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sz w:val="28"/>
                    </w:rPr>
                    <w:t>ỦY BAN NHÂN DÂN THÀNH PHỐ HỒ CHÍ MINH</w:t>
                  </w: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b/>
                      <w:sz w:val="28"/>
                    </w:rPr>
                    <w:t xml:space="preserve">TRƯỜNG CAO ĐẲNG LÝ TỰ TRỌNG THÀNH PHỐ HỒ CHÍ MINH </w:t>
                  </w: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145374">
                  <w:pPr>
                    <w:jc w:val="center"/>
                    <w:textDirection w:val="btLr"/>
                  </w:pPr>
                  <w:r>
                    <w:rPr>
                      <w:rFonts w:ascii="Arial" w:eastAsia="Arial" w:hAnsi="Arial" w:cs="Arial"/>
                      <w:b/>
                      <w:sz w:val="40"/>
                    </w:rPr>
                    <w:t xml:space="preserve">                </w:t>
                  </w:r>
                  <w:r w:rsidR="00FF7022">
                    <w:rPr>
                      <w:rFonts w:ascii="Arial" w:eastAsia="Arial" w:hAnsi="Arial" w:cs="Arial"/>
                      <w:b/>
                      <w:sz w:val="40"/>
                    </w:rPr>
                    <w:t>SỔ GIÁO ÁN</w:t>
                  </w:r>
                  <w:r>
                    <w:rPr>
                      <w:rFonts w:ascii="Arial" w:eastAsia="Arial" w:hAnsi="Arial" w:cs="Arial"/>
                      <w:b/>
                      <w:sz w:val="40"/>
                    </w:rPr>
                    <w:t xml:space="preserve"> </w:t>
                  </w:r>
                  <w:r w:rsidR="00FF7022">
                    <w:rPr>
                      <w:rFonts w:ascii="Arial" w:eastAsia="Arial" w:hAnsi="Arial" w:cs="Arial"/>
                      <w:b/>
                      <w:sz w:val="48"/>
                    </w:rPr>
                    <w:t>THỰC HÀNH</w:t>
                  </w: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Pr="00B81792" w:rsidRDefault="00FF7022">
                  <w:pPr>
                    <w:textDirection w:val="btLr"/>
                    <w:rPr>
                      <w:b/>
                    </w:rPr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Môn học: 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THỰC TẬP NGUỘI CƠ BẢN</w:t>
                  </w:r>
                </w:p>
                <w:p w:rsidR="00FF7022" w:rsidRDefault="00FF7022">
                  <w:pPr>
                    <w:textDirection w:val="btLr"/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Lớp : </w:t>
                  </w:r>
                  <w:r w:rsidR="00F173D9">
                    <w:rPr>
                      <w:rFonts w:ascii="Arial" w:eastAsia="Arial" w:hAnsi="Arial" w:cs="Arial"/>
                      <w:sz w:val="32"/>
                    </w:rPr>
                    <w:t>1</w:t>
                  </w:r>
                  <w:r w:rsidR="000A1EDA">
                    <w:rPr>
                      <w:rFonts w:ascii="Arial" w:eastAsia="Arial" w:hAnsi="Arial" w:cs="Arial"/>
                      <w:sz w:val="32"/>
                    </w:rPr>
                    <w:t>8</w:t>
                  </w:r>
                  <w:r w:rsidR="00F173D9">
                    <w:rPr>
                      <w:rFonts w:ascii="Arial" w:eastAsia="Arial" w:hAnsi="Arial" w:cs="Arial"/>
                      <w:sz w:val="32"/>
                    </w:rPr>
                    <w:t>C1-CCK</w:t>
                  </w:r>
                  <w:r w:rsidR="000A1EDA">
                    <w:rPr>
                      <w:rFonts w:ascii="Arial" w:eastAsia="Arial" w:hAnsi="Arial" w:cs="Arial"/>
                      <w:sz w:val="32"/>
                    </w:rPr>
                    <w:t>1</w:t>
                  </w: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Khoá : 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201</w:t>
                  </w:r>
                  <w:r w:rsidR="000A1EDA">
                    <w:rPr>
                      <w:rFonts w:ascii="Arial" w:eastAsia="Arial" w:hAnsi="Arial" w:cs="Arial"/>
                      <w:b/>
                      <w:sz w:val="32"/>
                    </w:rPr>
                    <w:t>8</w:t>
                  </w:r>
                </w:p>
                <w:p w:rsidR="00FF7022" w:rsidRDefault="00FF7022">
                  <w:pPr>
                    <w:textDirection w:val="btLr"/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</w:t>
                  </w:r>
                  <w:r w:rsidR="00ED12C0">
                    <w:rPr>
                      <w:rFonts w:ascii="Arial" w:eastAsia="Arial" w:hAnsi="Arial" w:cs="Arial"/>
                      <w:sz w:val="32"/>
                    </w:rPr>
                    <w:t>Học kỳ   : 1</w:t>
                  </w:r>
                </w:p>
                <w:p w:rsidR="00FF7022" w:rsidRDefault="00FF7022">
                  <w:pPr>
                    <w:textDirection w:val="btLr"/>
                    <w:rPr>
                      <w:rFonts w:ascii="Arial" w:eastAsia="Arial" w:hAnsi="Arial" w:cs="Arial"/>
                      <w:b/>
                      <w:sz w:val="32"/>
                    </w:rPr>
                  </w:pPr>
                  <w:r>
                    <w:rPr>
                      <w:rFonts w:ascii="Arial" w:eastAsia="Arial" w:hAnsi="Arial" w:cs="Arial"/>
                      <w:sz w:val="32"/>
                    </w:rPr>
                    <w:t xml:space="preserve">                                  Năm học: 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201</w:t>
                  </w:r>
                  <w:r w:rsidR="000A1EDA">
                    <w:rPr>
                      <w:rFonts w:ascii="Arial" w:eastAsia="Arial" w:hAnsi="Arial" w:cs="Arial"/>
                      <w:b/>
                      <w:sz w:val="32"/>
                    </w:rPr>
                    <w:t>8</w:t>
                  </w:r>
                  <w:r w:rsidRPr="00B81792">
                    <w:rPr>
                      <w:rFonts w:ascii="Arial" w:eastAsia="Arial" w:hAnsi="Arial" w:cs="Arial"/>
                      <w:b/>
                      <w:sz w:val="32"/>
                    </w:rPr>
                    <w:t>-201</w:t>
                  </w:r>
                  <w:r w:rsidR="000A1EDA">
                    <w:rPr>
                      <w:rFonts w:ascii="Arial" w:eastAsia="Arial" w:hAnsi="Arial" w:cs="Arial"/>
                      <w:b/>
                      <w:sz w:val="32"/>
                    </w:rPr>
                    <w:t>9</w:t>
                  </w:r>
                </w:p>
                <w:p w:rsidR="00ED12C0" w:rsidRDefault="00ED12C0">
                  <w:pPr>
                    <w:textDirection w:val="btLr"/>
                  </w:pPr>
                  <w:r>
                    <w:rPr>
                      <w:rFonts w:ascii="Arial" w:eastAsia="Arial" w:hAnsi="Arial" w:cs="Arial"/>
                      <w:b/>
                      <w:sz w:val="32"/>
                    </w:rPr>
                    <w:tab/>
                  </w:r>
                  <w:r>
                    <w:rPr>
                      <w:rFonts w:ascii="Arial" w:eastAsia="Arial" w:hAnsi="Arial" w:cs="Arial"/>
                      <w:b/>
                      <w:sz w:val="32"/>
                    </w:rPr>
                    <w:tab/>
                  </w:r>
                  <w:r>
                    <w:rPr>
                      <w:rFonts w:ascii="Arial" w:eastAsia="Arial" w:hAnsi="Arial" w:cs="Arial"/>
                      <w:b/>
                      <w:sz w:val="32"/>
                    </w:rPr>
                    <w:tab/>
                  </w:r>
                  <w:r>
                    <w:rPr>
                      <w:rFonts w:ascii="Arial" w:eastAsia="Arial" w:hAnsi="Arial" w:cs="Arial"/>
                      <w:b/>
                      <w:sz w:val="32"/>
                    </w:rPr>
                    <w:tab/>
                  </w:r>
                  <w:r>
                    <w:rPr>
                      <w:rFonts w:ascii="Arial" w:eastAsia="Arial" w:hAnsi="Arial" w:cs="Arial"/>
                      <w:b/>
                      <w:sz w:val="32"/>
                    </w:rPr>
                    <w:tab/>
                    <w:t xml:space="preserve">  </w:t>
                  </w:r>
                  <w:r>
                    <w:rPr>
                      <w:rFonts w:ascii="Arial" w:eastAsia="Arial" w:hAnsi="Arial" w:cs="Arial"/>
                      <w:sz w:val="32"/>
                    </w:rPr>
                    <w:t xml:space="preserve">Họ và tên giảng viên : </w:t>
                  </w:r>
                  <w:r w:rsidRPr="00FE0987">
                    <w:rPr>
                      <w:rFonts w:ascii="Arial" w:eastAsia="Arial" w:hAnsi="Arial" w:cs="Arial"/>
                      <w:b/>
                      <w:sz w:val="32"/>
                    </w:rPr>
                    <w:t>NGUYỄN T</w:t>
                  </w:r>
                  <w:r>
                    <w:rPr>
                      <w:rFonts w:ascii="Arial" w:eastAsia="Arial" w:hAnsi="Arial" w:cs="Arial"/>
                      <w:b/>
                      <w:sz w:val="32"/>
                    </w:rPr>
                    <w:t>IẾN</w:t>
                  </w:r>
                  <w:r w:rsidRPr="00FE0987">
                    <w:rPr>
                      <w:rFonts w:ascii="Arial" w:eastAsia="Arial" w:hAnsi="Arial" w:cs="Arial"/>
                      <w:b/>
                      <w:sz w:val="32"/>
                    </w:rPr>
                    <w:t xml:space="preserve"> DŨNG</w:t>
                  </w: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  <w:r>
                    <w:rPr>
                      <w:rFonts w:ascii="Arial" w:eastAsia="Arial" w:hAnsi="Arial" w:cs="Arial"/>
                      <w:b/>
                      <w:sz w:val="32"/>
                    </w:rPr>
                    <w:t>Quyển số:</w:t>
                  </w:r>
                  <w:r>
                    <w:rPr>
                      <w:rFonts w:ascii="Arial" w:eastAsia="Arial" w:hAnsi="Arial" w:cs="Arial"/>
                      <w:sz w:val="32"/>
                    </w:rPr>
                    <w:t xml:space="preserve"> 01</w:t>
                  </w:r>
                </w:p>
                <w:p w:rsidR="00FF7022" w:rsidRDefault="00FF7022">
                  <w:pPr>
                    <w:jc w:val="center"/>
                    <w:textDirection w:val="btLr"/>
                  </w:pPr>
                </w:p>
                <w:p w:rsidR="00FF7022" w:rsidRDefault="00FF7022">
                  <w:pPr>
                    <w:jc w:val="center"/>
                    <w:textDirection w:val="btLr"/>
                  </w:pPr>
                </w:p>
              </w:txbxContent>
            </v:textbox>
            <w10:wrap anchorx="margin"/>
          </v:rect>
        </w:pic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B81792">
          <w:type w:val="continuous"/>
          <w:pgSz w:w="12240" w:h="15840"/>
          <w:pgMar w:top="1134" w:right="1134" w:bottom="113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7961D0">
        <w:tc>
          <w:tcPr>
            <w:tcW w:w="3348" w:type="dxa"/>
          </w:tcPr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Ban hành kèm theo Quyết định số 62/2008/QĐ-BLĐTBXH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7961D0">
        <w:tc>
          <w:tcPr>
            <w:tcW w:w="3755" w:type="dxa"/>
          </w:tcPr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</w:t>
            </w:r>
            <w:r w:rsidR="00B81792" w:rsidRPr="007961D0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DB71F6">
              <w:rPr>
                <w:sz w:val="26"/>
                <w:szCs w:val="26"/>
              </w:rPr>
              <w:t xml:space="preserve"> </w:t>
            </w:r>
            <w:r w:rsidR="00F71C70">
              <w:rPr>
                <w:sz w:val="26"/>
                <w:szCs w:val="26"/>
              </w:rPr>
              <w:t>3</w:t>
            </w:r>
            <w:r w:rsidR="00DB71F6">
              <w:rPr>
                <w:sz w:val="26"/>
                <w:szCs w:val="26"/>
              </w:rPr>
              <w:t xml:space="preserve"> tiết</w:t>
            </w:r>
          </w:p>
          <w:p w:rsidR="00B81792" w:rsidRPr="007961D0" w:rsidRDefault="00B81792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Không</w:t>
            </w:r>
          </w:p>
          <w:p w:rsidR="00254940" w:rsidRPr="007961D0" w:rsidRDefault="00DB71F6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B81792" w:rsidRPr="007961D0" w:rsidRDefault="00B81792" w:rsidP="00DF04EE">
      <w:pPr>
        <w:tabs>
          <w:tab w:val="left" w:pos="1134"/>
        </w:tabs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1:NỘI QUI THỰC TẬP XƯỞNG NGUỘI – AN TOÀN LAO ĐỘNG - KHÁI NIỆM CHUNG NGHỀ NGUỘI</w:t>
      </w:r>
    </w:p>
    <w:p w:rsidR="00B81792" w:rsidRPr="007961D0" w:rsidRDefault="00B81792" w:rsidP="00B81792">
      <w:pPr>
        <w:tabs>
          <w:tab w:val="left" w:pos="1134"/>
        </w:tabs>
        <w:rPr>
          <w:b/>
          <w:sz w:val="26"/>
          <w:szCs w:val="26"/>
          <w:lang w:eastAsia="vi-VN"/>
        </w:rPr>
      </w:pP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Pr="007961D0" w:rsidRDefault="002079B5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Sau khi học xong bài này người học có khả năng:</w:t>
      </w:r>
    </w:p>
    <w:p w:rsidR="0041488C" w:rsidRPr="007961D0" w:rsidRDefault="0041488C" w:rsidP="0041488C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Biết được các khái  niệm và nội quy về an toàn khi thực hành trong xưởng nguội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="002079B5" w:rsidRPr="007961D0">
        <w:rPr>
          <w:sz w:val="26"/>
          <w:szCs w:val="26"/>
        </w:rPr>
        <w:t>ồ dùng và trang thiết bị dạy học</w:t>
      </w:r>
    </w:p>
    <w:p w:rsidR="00254940" w:rsidRPr="007961D0" w:rsidRDefault="0041488C" w:rsidP="0041488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41488C" w:rsidRPr="007961D0" w:rsidRDefault="0041488C" w:rsidP="0041488C">
      <w:pPr>
        <w:rPr>
          <w:sz w:val="26"/>
          <w:szCs w:val="26"/>
        </w:rPr>
      </w:pP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1 phút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1.1 </w:t>
            </w:r>
            <w:r w:rsidRPr="007961D0">
              <w:rPr>
                <w:bCs/>
                <w:i/>
                <w:sz w:val="26"/>
                <w:szCs w:val="26"/>
              </w:rPr>
              <w:t>Nội qui thực tập xưởng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lastRenderedPageBreak/>
              <w:t xml:space="preserve">1.2 </w:t>
            </w:r>
            <w:r w:rsidRPr="007961D0">
              <w:rPr>
                <w:bCs/>
                <w:i/>
                <w:sz w:val="26"/>
                <w:szCs w:val="26"/>
              </w:rPr>
              <w:t>Khái niệm chung về nghề nguội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i/>
                <w:sz w:val="26"/>
                <w:szCs w:val="26"/>
                <w:lang w:val="de-DE"/>
              </w:rPr>
            </w:pPr>
            <w:r w:rsidRPr="007961D0">
              <w:rPr>
                <w:bCs/>
                <w:i/>
                <w:sz w:val="26"/>
                <w:szCs w:val="26"/>
                <w:lang w:val="de-DE"/>
              </w:rPr>
              <w:t xml:space="preserve">1.3 </w:t>
            </w:r>
            <w:r w:rsidRPr="007961D0">
              <w:rPr>
                <w:bCs/>
                <w:i/>
                <w:sz w:val="26"/>
                <w:szCs w:val="26"/>
              </w:rPr>
              <w:t>Tổ chức nơi làm việc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Chiếu Slide bài giảng, bản vẽ, trình bày về quy trình công nghệ của bài thực </w:t>
            </w:r>
            <w:r w:rsidRPr="007961D0">
              <w:rPr>
                <w:sz w:val="26"/>
                <w:szCs w:val="26"/>
              </w:rPr>
              <w:lastRenderedPageBreak/>
              <w:t>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tác, tư thế, vị trí để </w:t>
            </w:r>
            <w:r w:rsidRPr="007961D0">
              <w:rPr>
                <w:sz w:val="26"/>
                <w:szCs w:val="26"/>
              </w:rPr>
              <w:t xml:space="preserve"> 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Thảo luận về nội </w:t>
            </w:r>
            <w:r w:rsidRPr="007961D0">
              <w:rPr>
                <w:sz w:val="26"/>
                <w:szCs w:val="26"/>
              </w:rPr>
              <w:lastRenderedPageBreak/>
              <w:t>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362528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362528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</w:t>
            </w:r>
            <w:r w:rsidR="00DF04EE" w:rsidRPr="007961D0">
              <w:rPr>
                <w:sz w:val="26"/>
                <w:szCs w:val="26"/>
              </w:rPr>
              <w:t xml:space="preserve">tháng </w:t>
            </w:r>
            <w:r w:rsidR="00FF7022">
              <w:rPr>
                <w:sz w:val="26"/>
                <w:szCs w:val="26"/>
              </w:rPr>
              <w:t xml:space="preserve">  </w:t>
            </w:r>
            <w:r w:rsidR="00DF04EE" w:rsidRPr="007961D0">
              <w:rPr>
                <w:sz w:val="26"/>
                <w:szCs w:val="26"/>
              </w:rPr>
              <w:t xml:space="preserve"> năm 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</w:t>
            </w: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p w:rsidR="007961D0" w:rsidRPr="007961D0" w:rsidRDefault="007961D0">
      <w:pPr>
        <w:rPr>
          <w:sz w:val="26"/>
          <w:szCs w:val="26"/>
        </w:rPr>
      </w:pPr>
    </w:p>
    <w:p w:rsidR="00D10333" w:rsidRDefault="00D10333">
      <w:pPr>
        <w:rPr>
          <w:sz w:val="26"/>
          <w:szCs w:val="26"/>
        </w:rPr>
      </w:pPr>
    </w:p>
    <w:p w:rsidR="007961D0" w:rsidRPr="007961D0" w:rsidRDefault="007961D0">
      <w:pPr>
        <w:rPr>
          <w:sz w:val="26"/>
          <w:szCs w:val="26"/>
        </w:rPr>
      </w:pPr>
    </w:p>
    <w:p w:rsidR="00D10333" w:rsidRPr="007961D0" w:rsidRDefault="00D10333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10333" w:rsidRPr="007961D0" w:rsidTr="006F3BD8">
        <w:tc>
          <w:tcPr>
            <w:tcW w:w="3348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02</w:t>
            </w:r>
          </w:p>
        </w:tc>
        <w:tc>
          <w:tcPr>
            <w:tcW w:w="563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F71C70">
              <w:rPr>
                <w:sz w:val="26"/>
                <w:szCs w:val="26"/>
              </w:rPr>
              <w:t>3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1</w:t>
            </w:r>
          </w:p>
          <w:p w:rsidR="00D10333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0333" w:rsidRPr="007961D0" w:rsidRDefault="00D10333" w:rsidP="00D10333">
      <w:pPr>
        <w:tabs>
          <w:tab w:val="left" w:pos="1134"/>
        </w:tabs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2:S</w:t>
      </w:r>
      <w:r w:rsidRPr="007961D0">
        <w:rPr>
          <w:b/>
          <w:sz w:val="26"/>
          <w:szCs w:val="26"/>
          <w:lang w:val="vi-VN" w:eastAsia="vi-VN"/>
        </w:rPr>
        <w:t>Ử DỤNG VÀ BẢO QUẢN DỤNG CỤ ĐO KIỂM – VẠ</w:t>
      </w:r>
      <w:r w:rsidRPr="007961D0">
        <w:rPr>
          <w:b/>
          <w:sz w:val="26"/>
          <w:szCs w:val="26"/>
          <w:lang w:eastAsia="vi-VN"/>
        </w:rPr>
        <w:t>CH DẤU</w:t>
      </w:r>
      <w:r w:rsidRPr="007961D0">
        <w:rPr>
          <w:sz w:val="26"/>
          <w:szCs w:val="26"/>
          <w:lang w:eastAsia="vi-VN"/>
        </w:rPr>
        <w:t>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0333" w:rsidRPr="007961D0" w:rsidRDefault="00D10333" w:rsidP="00D10333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i/>
          <w:sz w:val="26"/>
          <w:szCs w:val="26"/>
          <w:lang w:eastAsia="vi-VN"/>
        </w:rPr>
        <w:t>Sử dụng và bảo quản được dụng cụ đo, dụng cụ kiểm tra một cách chính xác.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0333" w:rsidRPr="007961D0" w:rsidRDefault="00D10333" w:rsidP="00D10333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i/>
                <w:sz w:val="26"/>
                <w:szCs w:val="26"/>
                <w:lang w:eastAsia="vi-VN"/>
              </w:rPr>
            </w:pPr>
            <w:r w:rsidRPr="007961D0">
              <w:rPr>
                <w:b/>
                <w:i/>
                <w:sz w:val="26"/>
                <w:szCs w:val="26"/>
                <w:lang w:eastAsia="vi-VN"/>
              </w:rPr>
              <w:t>2.1 Dụng cụ đo, kiểm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kiểm phẳng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lá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cặp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Panme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Ê ke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Compa</w:t>
            </w:r>
          </w:p>
          <w:p w:rsidR="00D10333" w:rsidRPr="007961D0" w:rsidRDefault="00D10333" w:rsidP="00D10333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sz w:val="26"/>
                <w:szCs w:val="26"/>
                <w:lang w:eastAsia="vi-VN"/>
              </w:rPr>
              <w:t>- Thước đo góc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cụ thực hành từ giảng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2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BÀI 3: THAO TÁC GIŨA KIM LOẠI - GIŨA MẶT PHẲNG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sz w:val="26"/>
          <w:szCs w:val="26"/>
        </w:rPr>
        <w:tab/>
      </w:r>
      <w:r w:rsidRPr="007961D0">
        <w:rPr>
          <w:b/>
          <w:i/>
          <w:sz w:val="26"/>
          <w:szCs w:val="26"/>
          <w:lang w:eastAsia="vi-VN"/>
        </w:rPr>
        <w:t xml:space="preserve">+ 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6F3BD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+ Giũa và kiểm tra được một mặt phẳng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 xml:space="preserve">3.1 Khái niệm 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3.2 Tư thế và thao tác giũa cơ bản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3.3 Phương pháp giũa mặt phẳng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</w:t>
            </w:r>
            <w:r w:rsidRPr="007961D0">
              <w:rPr>
                <w:sz w:val="26"/>
                <w:szCs w:val="26"/>
              </w:rPr>
              <w:lastRenderedPageBreak/>
              <w:t>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FF7022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04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6F3BD8" w:rsidRPr="007961D0" w:rsidRDefault="00F71C70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 3</w:t>
            </w:r>
          </w:p>
          <w:p w:rsidR="006F3BD8" w:rsidRPr="007961D0" w:rsidRDefault="00F71C70" w:rsidP="00FF7022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6F3BD8" w:rsidP="006F3BD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4: GIŨA MẶT PHẲNG VUÔNG GÓC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6F3BD8" w:rsidRPr="007961D0" w:rsidRDefault="006F3BD8" w:rsidP="008005B7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vuông góc đạt yêu cầu kỹ thuật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4.1 Đọc và nghiên cứu bản vẽ</w:t>
            </w:r>
          </w:p>
          <w:p w:rsidR="008005B7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4.2 Chuẩn bị dụng cụ thiết bị phôi liệu</w:t>
            </w:r>
          </w:p>
          <w:p w:rsidR="006F3BD8" w:rsidRPr="007961D0" w:rsidRDefault="008005B7" w:rsidP="008005B7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4.3 Qui trình công nghệ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362528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201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153CF" w:rsidRPr="007961D0" w:rsidTr="00FF7022">
        <w:tc>
          <w:tcPr>
            <w:tcW w:w="3348" w:type="dxa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7153CF" w:rsidRPr="007961D0" w:rsidTr="00FF7022">
        <w:tc>
          <w:tcPr>
            <w:tcW w:w="3510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05</w:t>
            </w:r>
          </w:p>
        </w:tc>
        <w:tc>
          <w:tcPr>
            <w:tcW w:w="5879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4</w:t>
            </w:r>
          </w:p>
          <w:p w:rsidR="007153CF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7153CF" w:rsidRPr="007961D0" w:rsidRDefault="007153CF" w:rsidP="007153CF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5: GIŨA MẶT PHẲNG SONG SONG</w:t>
      </w:r>
    </w:p>
    <w:p w:rsidR="007153CF" w:rsidRPr="007961D0" w:rsidRDefault="007153CF" w:rsidP="007153CF">
      <w:pPr>
        <w:jc w:val="center"/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giũa kim loại.</w:t>
      </w:r>
    </w:p>
    <w:p w:rsidR="007153CF" w:rsidRPr="007961D0" w:rsidRDefault="007153CF" w:rsidP="007153CF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Giũa và kiểm tra được 2 mặt phẳng song song đạt yêu cầu kỹ thuật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7153CF" w:rsidRPr="007961D0" w:rsidRDefault="007153CF" w:rsidP="007153C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7153CF" w:rsidRPr="007961D0" w:rsidRDefault="007153CF" w:rsidP="007153C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7153CF" w:rsidRPr="007961D0" w:rsidRDefault="007153CF" w:rsidP="007153C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53CF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7153CF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53CF" w:rsidRPr="007961D0" w:rsidRDefault="007153CF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7153CF" w:rsidRPr="007961D0" w:rsidRDefault="007153CF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.1 Đọc và nghiên cứu bản vẽ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.2 Chuẩn bị dụng cụ thiết bị phôi liệu</w:t>
            </w:r>
          </w:p>
          <w:p w:rsidR="007153CF" w:rsidRPr="007961D0" w:rsidRDefault="00E10499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5</w:t>
            </w:r>
            <w:r w:rsidR="007153CF" w:rsidRPr="007961D0">
              <w:rPr>
                <w:i/>
                <w:sz w:val="26"/>
                <w:szCs w:val="26"/>
                <w:lang w:eastAsia="vi-VN"/>
              </w:rPr>
              <w:t>.3 Qui trình công nghệ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7153CF" w:rsidRPr="007961D0" w:rsidRDefault="007153CF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7153CF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7153CF" w:rsidRPr="007961D0" w:rsidTr="00FF7022">
        <w:tc>
          <w:tcPr>
            <w:tcW w:w="4694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FF7022">
            <w:pPr>
              <w:rPr>
                <w:sz w:val="26"/>
                <w:szCs w:val="26"/>
              </w:rPr>
            </w:pPr>
          </w:p>
        </w:tc>
      </w:tr>
    </w:tbl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A5018" w:rsidRPr="007961D0" w:rsidTr="00FF7022">
        <w:tc>
          <w:tcPr>
            <w:tcW w:w="3348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FF7022">
        <w:tc>
          <w:tcPr>
            <w:tcW w:w="3510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06</w:t>
            </w:r>
          </w:p>
        </w:tc>
        <w:tc>
          <w:tcPr>
            <w:tcW w:w="5879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5</w:t>
            </w:r>
          </w:p>
          <w:p w:rsidR="008A5018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018" w:rsidRPr="007961D0" w:rsidRDefault="008A5018" w:rsidP="008A5018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6: KHOAN KIM LOẠI-CẮT REN TRONG BẰNG TARÔ</w:t>
      </w:r>
    </w:p>
    <w:p w:rsidR="008A5018" w:rsidRPr="007961D0" w:rsidRDefault="008A5018" w:rsidP="008A5018">
      <w:pPr>
        <w:jc w:val="center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Thực hiện đúng tư thế thao tác khoan kim loại.</w:t>
      </w:r>
    </w:p>
    <w:p w:rsidR="008A5018" w:rsidRPr="007961D0" w:rsidRDefault="008A5018" w:rsidP="008A5018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và cắt ren trong bằng tarô đạt yêu cầu kỹ thuật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6.1 Phân loại và cấu tạo máy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6.2 Thao tác khoan</w:t>
            </w:r>
          </w:p>
          <w:p w:rsidR="00E10499" w:rsidRPr="007961D0" w:rsidRDefault="00E10499" w:rsidP="00E10499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6.3 Thao tác cắt ren trong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công từng vị trí </w:t>
            </w:r>
            <w:r w:rsidRPr="007961D0">
              <w:rPr>
                <w:sz w:val="26"/>
                <w:szCs w:val="26"/>
              </w:rPr>
              <w:lastRenderedPageBreak/>
              <w:t>thực tập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FF7022">
        <w:tc>
          <w:tcPr>
            <w:tcW w:w="4694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  <w:p w:rsidR="008A5018" w:rsidRPr="007961D0" w:rsidRDefault="00E10499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 tháng   </w:t>
            </w:r>
            <w:r w:rsidR="008A5018" w:rsidRPr="007961D0">
              <w:rPr>
                <w:sz w:val="26"/>
                <w:szCs w:val="26"/>
              </w:rPr>
              <w:t xml:space="preserve"> năm 201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FF7022">
            <w:pPr>
              <w:rPr>
                <w:sz w:val="26"/>
                <w:szCs w:val="26"/>
              </w:rPr>
            </w:pPr>
          </w:p>
        </w:tc>
      </w:tr>
    </w:tbl>
    <w:p w:rsidR="008A5018" w:rsidRPr="007961D0" w:rsidRDefault="008A5018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7391A" w:rsidRPr="007961D0" w:rsidTr="00FF7022">
        <w:tc>
          <w:tcPr>
            <w:tcW w:w="3348" w:type="dxa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FF7022">
        <w:tc>
          <w:tcPr>
            <w:tcW w:w="3510" w:type="dxa"/>
          </w:tcPr>
          <w:p w:rsidR="0027391A" w:rsidRPr="007961D0" w:rsidRDefault="0027391A" w:rsidP="002739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07</w:t>
            </w:r>
          </w:p>
        </w:tc>
        <w:tc>
          <w:tcPr>
            <w:tcW w:w="5879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27391A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27391A" w:rsidRPr="007961D0" w:rsidRDefault="0027391A" w:rsidP="0027391A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7: KHOAN 2 LỖ SONG SONG VÀ CẮT NHAU</w:t>
      </w:r>
    </w:p>
    <w:p w:rsidR="0027391A" w:rsidRPr="007961D0" w:rsidRDefault="0027391A" w:rsidP="0027391A">
      <w:pPr>
        <w:jc w:val="center"/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khoan kim loại.</w:t>
      </w:r>
    </w:p>
    <w:p w:rsidR="0027391A" w:rsidRPr="007961D0" w:rsidRDefault="0027391A" w:rsidP="0027391A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Khoan 2 lỗ song song đạt yêu cầu kỹ thuật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7391A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7.1 Đọc và nghiên cứu bản vẽ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7.2 Chuẩn bị dụng cụ thiết bị phôi liệu</w:t>
            </w:r>
          </w:p>
          <w:p w:rsidR="0027391A" w:rsidRPr="007961D0" w:rsidRDefault="0027391A" w:rsidP="0027391A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7.3 Qui trình công nghệ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7391A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FF7022">
        <w:tc>
          <w:tcPr>
            <w:tcW w:w="4694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FF7022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0511C" w:rsidRPr="007961D0" w:rsidTr="00FF7022">
        <w:tc>
          <w:tcPr>
            <w:tcW w:w="3348" w:type="dxa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FF7022">
        <w:tc>
          <w:tcPr>
            <w:tcW w:w="3510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08</w:t>
            </w:r>
          </w:p>
        </w:tc>
        <w:tc>
          <w:tcPr>
            <w:tcW w:w="5879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00511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0511C" w:rsidRPr="007961D0" w:rsidRDefault="0000511C" w:rsidP="0000511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8: CƯA KIM LOẠI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ab/>
      </w:r>
      <w:r w:rsidRPr="007961D0">
        <w:rPr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 xml:space="preserve"> Thực hiện đúng tư thế thao tác cưa kim loại</w:t>
      </w:r>
    </w:p>
    <w:p w:rsidR="0000511C" w:rsidRPr="007961D0" w:rsidRDefault="0000511C" w:rsidP="0000511C">
      <w:pPr>
        <w:rPr>
          <w:i/>
          <w:sz w:val="26"/>
          <w:szCs w:val="26"/>
          <w:lang w:eastAsia="vi-VN"/>
        </w:rPr>
      </w:pPr>
      <w:r w:rsidRPr="007961D0">
        <w:rPr>
          <w:i/>
          <w:sz w:val="26"/>
          <w:szCs w:val="26"/>
          <w:lang w:eastAsia="vi-VN"/>
        </w:rPr>
        <w:tab/>
        <w:t>- Cưa kim loại đạt yêu cầu kỹ thuật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8.1 Chọn lưỡi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8.2 Lắp lưỡi cưa vào khung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8.3 Thao tác cưa</w:t>
            </w:r>
          </w:p>
          <w:p w:rsidR="0000511C" w:rsidRPr="007961D0" w:rsidRDefault="0000511C" w:rsidP="0000511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8.4 Mớm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8.5 Kỹ thuật cưa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công từng vị trí thực tập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FF7022">
        <w:tc>
          <w:tcPr>
            <w:tcW w:w="4694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năm 201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FF7022">
            <w:pPr>
              <w:rPr>
                <w:sz w:val="26"/>
                <w:szCs w:val="26"/>
              </w:rPr>
            </w:pPr>
          </w:p>
        </w:tc>
      </w:tr>
    </w:tbl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C186C" w:rsidRPr="007961D0" w:rsidTr="00FF7022">
        <w:tc>
          <w:tcPr>
            <w:tcW w:w="3348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FF7022">
        <w:tc>
          <w:tcPr>
            <w:tcW w:w="3510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09</w:t>
            </w:r>
          </w:p>
        </w:tc>
        <w:tc>
          <w:tcPr>
            <w:tcW w:w="5879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1C186C" w:rsidRPr="007961D0" w:rsidRDefault="00F71C70" w:rsidP="00903680">
            <w:pPr>
              <w:rPr>
                <w:sz w:val="26"/>
                <w:szCs w:val="26"/>
              </w:rPr>
            </w:pPr>
            <w:r>
              <w:t>Thực hiện  từ ngày: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C186C" w:rsidRPr="007961D0" w:rsidRDefault="001C186C" w:rsidP="001C186C">
      <w:pPr>
        <w:jc w:val="center"/>
        <w:rPr>
          <w:b/>
          <w:sz w:val="26"/>
          <w:szCs w:val="26"/>
          <w:lang w:eastAsia="vi-VN"/>
        </w:rPr>
      </w:pPr>
      <w:r w:rsidRPr="007961D0">
        <w:rPr>
          <w:b/>
          <w:sz w:val="26"/>
          <w:szCs w:val="26"/>
          <w:lang w:eastAsia="vi-VN"/>
        </w:rPr>
        <w:t>BÀI 9: BÀI TẬP TỔNG HỢP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>-</w:t>
      </w:r>
      <w:r w:rsidRPr="007961D0">
        <w:rPr>
          <w:i/>
          <w:sz w:val="26"/>
          <w:szCs w:val="26"/>
          <w:lang w:eastAsia="vi-VN"/>
        </w:rPr>
        <w:t>Gia công chi tiết đạt yêu cầu kỹ thuật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>- Bảng, phấn, giáo trình môn Thực tập nguội cơ bản, thước lá, ê ke, giũa, thước kiểm phẳng, thước cặp, phôi thép 30x30x100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FF7022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FF7022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FF7022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FF7022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9.1 Đọc và nghiên cứu bản vẽ</w:t>
            </w:r>
          </w:p>
          <w:p w:rsidR="001C186C" w:rsidRPr="007961D0" w:rsidRDefault="001C186C" w:rsidP="001C186C">
            <w:pPr>
              <w:tabs>
                <w:tab w:val="left" w:pos="900"/>
                <w:tab w:val="left" w:pos="1350"/>
                <w:tab w:val="left" w:pos="7740"/>
              </w:tabs>
              <w:rPr>
                <w:i/>
                <w:sz w:val="26"/>
                <w:szCs w:val="26"/>
                <w:lang w:eastAsia="vi-VN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9.2 Chuẩn bị dụng cụ thiết bị phôi liệu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i/>
                <w:sz w:val="26"/>
                <w:szCs w:val="26"/>
                <w:lang w:eastAsia="vi-VN"/>
              </w:rPr>
              <w:t>9.3 Qui trình công nghệ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công từng vị trí </w:t>
            </w:r>
            <w:r w:rsidRPr="007961D0">
              <w:rPr>
                <w:sz w:val="26"/>
                <w:szCs w:val="26"/>
              </w:rPr>
              <w:lastRenderedPageBreak/>
              <w:t>thực tập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</w:t>
            </w:r>
            <w:r w:rsidRPr="007961D0">
              <w:rPr>
                <w:sz w:val="26"/>
                <w:szCs w:val="26"/>
              </w:rPr>
              <w:lastRenderedPageBreak/>
              <w:t>cụ thực hành từ giảng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FF702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FF7022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6142DD" w:rsidP="00FF702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bookmarkStart w:id="0" w:name="_GoBack"/>
            <w:bookmarkEnd w:id="0"/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FF7022">
        <w:tc>
          <w:tcPr>
            <w:tcW w:w="4694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  <w:p w:rsidR="001C186C" w:rsidRPr="007961D0" w:rsidRDefault="007961D0" w:rsidP="00FF702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1C186C" w:rsidRPr="007961D0">
              <w:rPr>
                <w:sz w:val="26"/>
                <w:szCs w:val="26"/>
              </w:rPr>
              <w:t xml:space="preserve"> năm 201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</w:t>
            </w: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FF7022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sectPr w:rsidR="001C186C" w:rsidRPr="007961D0" w:rsidSect="004E05EF">
      <w:type w:val="continuous"/>
      <w:pgSz w:w="12240" w:h="15840"/>
      <w:pgMar w:top="1440" w:right="1267" w:bottom="1440" w:left="1800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0A87" w:usb1="00000000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0A87" w:usb1="00000000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defaultTabStop w:val="567"/>
  <w:characterSpacingControl w:val="doNotCompress"/>
  <w:compat>
    <w:compatSetting w:name="compatibilityMode" w:uri="http://schemas.microsoft.com/office/word" w:val="12"/>
  </w:compat>
  <w:rsids>
    <w:rsidRoot w:val="00254940"/>
    <w:rsid w:val="00000BD3"/>
    <w:rsid w:val="0000511C"/>
    <w:rsid w:val="000A1EDA"/>
    <w:rsid w:val="00145374"/>
    <w:rsid w:val="001516B2"/>
    <w:rsid w:val="001C186C"/>
    <w:rsid w:val="002079B5"/>
    <w:rsid w:val="00217D06"/>
    <w:rsid w:val="00254940"/>
    <w:rsid w:val="0027391A"/>
    <w:rsid w:val="002C272F"/>
    <w:rsid w:val="00362528"/>
    <w:rsid w:val="0041488C"/>
    <w:rsid w:val="004E05EF"/>
    <w:rsid w:val="006142DD"/>
    <w:rsid w:val="0067065C"/>
    <w:rsid w:val="006F3BD8"/>
    <w:rsid w:val="007153CF"/>
    <w:rsid w:val="00746C95"/>
    <w:rsid w:val="007765D8"/>
    <w:rsid w:val="007961D0"/>
    <w:rsid w:val="007C038A"/>
    <w:rsid w:val="008005B7"/>
    <w:rsid w:val="008A5018"/>
    <w:rsid w:val="00903680"/>
    <w:rsid w:val="00A945C5"/>
    <w:rsid w:val="00B81792"/>
    <w:rsid w:val="00C12682"/>
    <w:rsid w:val="00D10333"/>
    <w:rsid w:val="00DB71F6"/>
    <w:rsid w:val="00DF04EE"/>
    <w:rsid w:val="00E10499"/>
    <w:rsid w:val="00E926F6"/>
    <w:rsid w:val="00ED12C0"/>
    <w:rsid w:val="00F173D9"/>
    <w:rsid w:val="00F37969"/>
    <w:rsid w:val="00F71C70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B7BA3B63-2A1D-4F39-884D-2E329A58C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28</Pages>
  <Words>4411</Words>
  <Characters>25146</Characters>
  <Application>Microsoft Office Word</Application>
  <DocSecurity>0</DocSecurity>
  <Lines>209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17</cp:revision>
  <cp:lastPrinted>2017-10-30T18:32:00Z</cp:lastPrinted>
  <dcterms:created xsi:type="dcterms:W3CDTF">2017-11-18T11:43:00Z</dcterms:created>
  <dcterms:modified xsi:type="dcterms:W3CDTF">2019-01-21T09:40:00Z</dcterms:modified>
</cp:coreProperties>
</file>